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735EF" w14:textId="68262055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Eriksnäsin asukasyhdistyksen toiminta</w:t>
      </w:r>
      <w:r w:rsidR="000A57A3">
        <w:rPr>
          <w:rFonts w:cs="Arial"/>
          <w:b/>
          <w:sz w:val="52"/>
          <w:szCs w:val="52"/>
          <w:lang w:val="fi-FI"/>
        </w:rPr>
        <w:t>kertomus</w:t>
      </w:r>
      <w:r w:rsidR="006828B4">
        <w:rPr>
          <w:rFonts w:cs="Arial"/>
          <w:b/>
          <w:sz w:val="52"/>
          <w:szCs w:val="52"/>
          <w:lang w:val="fi-FI"/>
        </w:rPr>
        <w:br/>
        <w:t>2013 syksy -2014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24F45E" w14:textId="77777777" w:rsidR="00BA7970" w:rsidRDefault="00BA7970" w:rsidP="00F50EB3">
      <w:pPr>
        <w:pStyle w:val="Otsikko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14:paraId="24C8EEAF" w14:textId="3808790B" w:rsidR="00BA7970" w:rsidRDefault="000A57A3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oli</w:t>
      </w:r>
      <w:r w:rsidR="00BA7970">
        <w:rPr>
          <w:rFonts w:cs="Arial"/>
          <w:sz w:val="24"/>
          <w:lang w:val="fi-FI"/>
        </w:rPr>
        <w:t xml:space="preserve"> jatkaa aiempina vuosina muodostunutta käytäntöä tapahtumien järjestämisessä. Periaatteena on että tapahtumat on sijoitettu ympäri vuoden tasaisin </w:t>
      </w:r>
      <w:r>
        <w:rPr>
          <w:rFonts w:cs="Arial"/>
          <w:sz w:val="24"/>
          <w:lang w:val="fi-FI"/>
        </w:rPr>
        <w:t>väliajoin. Yhdistys</w:t>
      </w:r>
      <w:r w:rsidR="00BA7970">
        <w:rPr>
          <w:rFonts w:cs="Arial"/>
          <w:sz w:val="24"/>
          <w:lang w:val="fi-FI"/>
        </w:rPr>
        <w:t xml:space="preserve"> </w:t>
      </w:r>
      <w:r>
        <w:rPr>
          <w:rFonts w:cs="Arial"/>
          <w:sz w:val="24"/>
          <w:lang w:val="fi-FI"/>
        </w:rPr>
        <w:t xml:space="preserve">suunnitteli </w:t>
      </w:r>
      <w:r w:rsidR="00BA7970">
        <w:rPr>
          <w:rFonts w:cs="Arial"/>
          <w:sz w:val="24"/>
          <w:lang w:val="fi-FI"/>
        </w:rPr>
        <w:t>järjestävän</w:t>
      </w:r>
      <w:r>
        <w:rPr>
          <w:rFonts w:cs="Arial"/>
          <w:sz w:val="24"/>
          <w:lang w:val="fi-FI"/>
        </w:rPr>
        <w:t>sä</w:t>
      </w:r>
      <w:r w:rsidR="00BA7970">
        <w:rPr>
          <w:rFonts w:cs="Arial"/>
          <w:sz w:val="24"/>
          <w:lang w:val="fi-FI"/>
        </w:rPr>
        <w:t xml:space="preserve"> seuraavat tapahtumat</w:t>
      </w:r>
    </w:p>
    <w:p w14:paraId="4B797ACD" w14:textId="77777777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6828B4">
        <w:rPr>
          <w:rFonts w:cs="Arial"/>
          <w:sz w:val="24"/>
          <w:lang w:val="fi-FI"/>
        </w:rPr>
        <w:t>islaukaisu vuodenvaihteessa 2013-2014</w:t>
      </w:r>
    </w:p>
    <w:p w14:paraId="0E68F267" w14:textId="77777777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6828B4">
        <w:rPr>
          <w:rFonts w:cs="Arial"/>
          <w:sz w:val="24"/>
          <w:lang w:val="fi-FI"/>
        </w:rPr>
        <w:t>virieha helmikuussa 2014</w:t>
      </w:r>
    </w:p>
    <w:p w14:paraId="6B280A6B" w14:textId="77777777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2014</w:t>
      </w:r>
    </w:p>
    <w:p w14:paraId="7A24A321" w14:textId="77777777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lopussa 2014</w:t>
      </w:r>
    </w:p>
    <w:p w14:paraId="1CCB6CFA" w14:textId="507F3B0F" w:rsidR="000A57A3" w:rsidRDefault="000A57A3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Talvirieha jouduttiin peruuttamaan lumen- ja jäänpuutteen vuoksi, mutta muut tapahtumat järjestettiin suunnitelmien mukaisesti.</w:t>
      </w:r>
    </w:p>
    <w:p w14:paraId="3C099E8B" w14:textId="58140A25" w:rsidR="000A57A3" w:rsidRDefault="000A57A3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Ennakkoon suunniteltujen tapahtumien lisäksi järjestettiin myös </w:t>
      </w:r>
      <w:proofErr w:type="spellStart"/>
      <w:r>
        <w:rPr>
          <w:rFonts w:cs="Arial"/>
          <w:sz w:val="24"/>
          <w:lang w:val="fi-FI"/>
        </w:rPr>
        <w:t>Oktoberfest-juhla</w:t>
      </w:r>
      <w:proofErr w:type="spellEnd"/>
      <w:r>
        <w:rPr>
          <w:rFonts w:cs="Arial"/>
          <w:sz w:val="24"/>
          <w:lang w:val="fi-FI"/>
        </w:rPr>
        <w:t xml:space="preserve"> lokakuussa.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4BF6CFA3" w:rsidR="00BA7970" w:rsidRPr="008F33FE" w:rsidRDefault="000A57A3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jatkoi</w:t>
      </w:r>
      <w:r w:rsidR="00BA7970">
        <w:rPr>
          <w:rFonts w:cs="Arial"/>
          <w:sz w:val="24"/>
          <w:lang w:val="fi-FI"/>
        </w:rPr>
        <w:t xml:space="preserve"> aktiivista yhteydenpitoa ja vaikutusta kuntaan jotta lopullinen pysyvä kevyenliikenteenyhteys saataisiin Eriksnäsistä Söderkullaan sekä alueen lähipalveluihin (esim</w:t>
      </w:r>
      <w:r w:rsidR="006828B4"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 w:rsidR="006828B4"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oli</w:t>
      </w:r>
      <w:r w:rsidR="006828B4">
        <w:rPr>
          <w:rFonts w:cs="Arial"/>
          <w:sz w:val="24"/>
          <w:lang w:val="fi-FI"/>
        </w:rPr>
        <w:t xml:space="preserve"> myös aktiivisesti mukana alueen muun kehityksen suunnittelussa, </w:t>
      </w:r>
      <w:r>
        <w:rPr>
          <w:rFonts w:cs="Arial"/>
          <w:sz w:val="24"/>
          <w:lang w:val="fi-FI"/>
        </w:rPr>
        <w:t xml:space="preserve">kuten kaavoituksessa, ja pyrki </w:t>
      </w:r>
      <w:r w:rsidR="006828B4">
        <w:rPr>
          <w:rFonts w:cs="Arial"/>
          <w:sz w:val="24"/>
          <w:lang w:val="fi-FI"/>
        </w:rPr>
        <w:t>kehittämään alueesta viihtyisää ja luonnonläheistä asuinaluetta niin uusille kuin vanhoille asukkaillekin.</w:t>
      </w:r>
    </w:p>
    <w:p w14:paraId="7FF22B3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14:paraId="086FBD16" w14:textId="4A592A02" w:rsidR="00BA7970" w:rsidRDefault="000A57A3" w:rsidP="006828B4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jatkoi pukusuojan rakentamista</w:t>
      </w:r>
      <w:r w:rsidR="00BA7970">
        <w:rPr>
          <w:rFonts w:cs="Arial"/>
          <w:sz w:val="24"/>
          <w:lang w:val="fi-FI"/>
        </w:rPr>
        <w:t xml:space="preserve"> järjestämällä talkoita. </w:t>
      </w:r>
      <w:r>
        <w:rPr>
          <w:rFonts w:cs="Arial"/>
          <w:sz w:val="24"/>
          <w:lang w:val="fi-FI"/>
        </w:rPr>
        <w:t>Rahoitus tuli</w:t>
      </w:r>
      <w:r w:rsidR="006828B4">
        <w:rPr>
          <w:rFonts w:cs="Arial"/>
          <w:sz w:val="24"/>
          <w:lang w:val="fi-FI"/>
        </w:rPr>
        <w:t xml:space="preserve"> Sipoon kunnan myöntämästä avustuksesta sekä yhdistyksen omista varoista.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lastRenderedPageBreak/>
        <w:t>Muut asiat</w:t>
      </w:r>
    </w:p>
    <w:p w14:paraId="73403BEA" w14:textId="25E0D040" w:rsidR="00BA7970" w:rsidRDefault="00BA7970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</w:t>
      </w:r>
      <w:r w:rsidR="000A57A3">
        <w:rPr>
          <w:rFonts w:cs="Arial"/>
          <w:sz w:val="24"/>
          <w:lang w:val="fi-FI"/>
        </w:rPr>
        <w:t>teki</w:t>
      </w:r>
      <w:r>
        <w:rPr>
          <w:rFonts w:cs="Arial"/>
          <w:sz w:val="24"/>
          <w:lang w:val="fi-FI"/>
        </w:rPr>
        <w:t xml:space="preserve"> aktiivista työtä </w:t>
      </w:r>
      <w:r w:rsidR="000A57A3">
        <w:rPr>
          <w:rFonts w:cs="Arial"/>
          <w:sz w:val="24"/>
          <w:lang w:val="fi-FI"/>
        </w:rPr>
        <w:t xml:space="preserve">myös </w:t>
      </w:r>
      <w:r>
        <w:rPr>
          <w:rFonts w:cs="Arial"/>
          <w:sz w:val="24"/>
          <w:lang w:val="fi-FI"/>
        </w:rPr>
        <w:t>muilla toiminta-alueilla jotka edistävät asukkaiden yhteistoimint</w:t>
      </w:r>
      <w:r w:rsidR="000A57A3">
        <w:rPr>
          <w:rFonts w:cs="Arial"/>
          <w:sz w:val="24"/>
          <w:lang w:val="fi-FI"/>
        </w:rPr>
        <w:t xml:space="preserve">aa ja viihtymistä </w:t>
      </w:r>
      <w:proofErr w:type="spellStart"/>
      <w:r w:rsidR="000A57A3">
        <w:rPr>
          <w:rFonts w:cs="Arial"/>
          <w:sz w:val="24"/>
          <w:lang w:val="fi-FI"/>
        </w:rPr>
        <w:t>Eriksnäsissä</w:t>
      </w:r>
      <w:proofErr w:type="spellEnd"/>
      <w:r w:rsidR="000A57A3">
        <w:rPr>
          <w:rFonts w:cs="Arial"/>
          <w:sz w:val="24"/>
          <w:lang w:val="fi-FI"/>
        </w:rPr>
        <w:t>.</w:t>
      </w:r>
      <w:r>
        <w:rPr>
          <w:rFonts w:cs="Arial"/>
          <w:sz w:val="24"/>
          <w:lang w:val="fi-FI"/>
        </w:rPr>
        <w:t xml:space="preserve"> Yhdistys mm.</w:t>
      </w:r>
    </w:p>
    <w:p w14:paraId="02477DAB" w14:textId="2C27F704" w:rsidR="00BA7970" w:rsidRDefault="000A57A3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järjesti</w:t>
      </w:r>
      <w:r w:rsidR="00BA7970">
        <w:rPr>
          <w:rFonts w:cs="Arial"/>
          <w:sz w:val="24"/>
          <w:lang w:val="fi-FI"/>
        </w:rPr>
        <w:t xml:space="preserve"> pelivuoroja S</w:t>
      </w:r>
      <w:r w:rsidR="006828B4">
        <w:rPr>
          <w:rFonts w:cs="Arial"/>
          <w:sz w:val="24"/>
          <w:lang w:val="fi-FI"/>
        </w:rPr>
        <w:t>ipoonlahden koululla ja omalla Eriksnäsin pallokentällä</w:t>
      </w:r>
    </w:p>
    <w:p w14:paraId="0BACADC4" w14:textId="5F78F694" w:rsidR="00BA7970" w:rsidRDefault="000A57A3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</w:t>
      </w:r>
      <w:r w:rsidR="00BA7970">
        <w:rPr>
          <w:rFonts w:cs="Arial"/>
          <w:sz w:val="24"/>
          <w:lang w:val="fi-FI"/>
        </w:rPr>
        <w:t xml:space="preserve"> luistelukentän jäädyttämisestä ja aurauksesta</w:t>
      </w:r>
    </w:p>
    <w:p w14:paraId="0791B8BF" w14:textId="6902CBF4" w:rsidR="00BA7970" w:rsidRPr="000A57A3" w:rsidRDefault="000A57A3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ylläpiti</w:t>
      </w:r>
      <w:r w:rsidR="00BA7970" w:rsidRPr="009A3003">
        <w:rPr>
          <w:rFonts w:cs="Arial"/>
          <w:sz w:val="24"/>
          <w:lang w:val="fi-FI"/>
        </w:rPr>
        <w:t xml:space="preserve"> hiihtolatuja</w:t>
      </w:r>
      <w:bookmarkStart w:id="1" w:name="_GoBack"/>
      <w:bookmarkEnd w:id="1"/>
    </w:p>
    <w:sectPr w:rsidR="00BA7970" w:rsidRPr="000A57A3" w:rsidSect="006777BC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1CE3" w14:textId="77777777" w:rsidR="00BA7970" w:rsidRDefault="00BA7970">
      <w:pPr>
        <w:spacing w:after="0" w:line="240" w:lineRule="auto"/>
      </w:pPr>
      <w:r>
        <w:separator/>
      </w:r>
    </w:p>
  </w:endnote>
  <w:endnote w:type="continuationSeparator" w:id="0">
    <w:p w14:paraId="4D67495E" w14:textId="77777777" w:rsidR="00BA7970" w:rsidRDefault="00B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405C" w14:textId="77777777" w:rsidR="00BA7970" w:rsidRDefault="00BA7970">
      <w:pPr>
        <w:spacing w:after="0" w:line="240" w:lineRule="auto"/>
      </w:pPr>
      <w:r>
        <w:separator/>
      </w:r>
    </w:p>
  </w:footnote>
  <w:footnote w:type="continuationSeparator" w:id="0">
    <w:p w14:paraId="21AC5127" w14:textId="77777777" w:rsidR="00BA7970" w:rsidRDefault="00BA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3088C"/>
    <w:rsid w:val="00040D2C"/>
    <w:rsid w:val="000A57A3"/>
    <w:rsid w:val="000C3EF8"/>
    <w:rsid w:val="000C52D5"/>
    <w:rsid w:val="000E5417"/>
    <w:rsid w:val="00113C25"/>
    <w:rsid w:val="0012197F"/>
    <w:rsid w:val="001820C9"/>
    <w:rsid w:val="0019215F"/>
    <w:rsid w:val="001C6E25"/>
    <w:rsid w:val="0021589B"/>
    <w:rsid w:val="0026738F"/>
    <w:rsid w:val="002C3016"/>
    <w:rsid w:val="002D64E9"/>
    <w:rsid w:val="002E59FF"/>
    <w:rsid w:val="003934F6"/>
    <w:rsid w:val="00412459"/>
    <w:rsid w:val="0043708A"/>
    <w:rsid w:val="00441DD8"/>
    <w:rsid w:val="004B032F"/>
    <w:rsid w:val="00562288"/>
    <w:rsid w:val="00571342"/>
    <w:rsid w:val="005B376C"/>
    <w:rsid w:val="006415F4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F33FE"/>
    <w:rsid w:val="009A0138"/>
    <w:rsid w:val="009A3003"/>
    <w:rsid w:val="00A0335F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D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1471</Characters>
  <Application>Microsoft Macintosh Word</Application>
  <DocSecurity>0</DocSecurity>
  <Lines>12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Juha Liikanen</cp:lastModifiedBy>
  <cp:revision>3</cp:revision>
  <dcterms:created xsi:type="dcterms:W3CDTF">2014-11-30T17:31:00Z</dcterms:created>
  <dcterms:modified xsi:type="dcterms:W3CDTF">2014-11-30T17:35:00Z</dcterms:modified>
</cp:coreProperties>
</file>